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75" w:rsidRDefault="00FE2875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CÉDULA DE IDENTIFICACIÓN DE DATOS DEL RESPONSABLE DE LA CONTRALORÍA SOCIAL DEL </w:t>
      </w:r>
      <w:r w:rsidR="00AE79FC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PRODEP</w:t>
      </w: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MARZO 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</w:t>
            </w:r>
            <w:r w:rsidRPr="001D61B9">
              <w:rPr>
                <w:rFonts w:ascii="Adobe Caslon Pro" w:hAnsi="Adobe Caslon Pro" w:cstheme="majorHAnsi"/>
              </w:rPr>
              <w:t xml:space="preserve">Programa </w:t>
            </w:r>
            <w:r w:rsidR="00AE79FC">
              <w:rPr>
                <w:rFonts w:ascii="Adobe Caslon Pro" w:hAnsi="Adobe Caslon Pro" w:cstheme="majorHAnsi"/>
              </w:rPr>
              <w:t xml:space="preserve">para el Desarrollo Profesional Docente </w:t>
            </w:r>
            <w:r w:rsidRPr="001D61B9">
              <w:rPr>
                <w:rFonts w:ascii="Adobe Caslon Pro" w:hAnsi="Adobe Caslon Pro" w:cstheme="majorHAnsi"/>
              </w:rPr>
              <w:t>(P</w:t>
            </w:r>
            <w:r w:rsidR="00AE79FC">
              <w:rPr>
                <w:rFonts w:ascii="Adobe Caslon Pro" w:hAnsi="Adobe Caslon Pro" w:cstheme="majorHAnsi"/>
              </w:rPr>
              <w:t>RODEP</w:t>
            </w:r>
            <w:r w:rsidRPr="001D61B9">
              <w:rPr>
                <w:rFonts w:ascii="Adobe Caslon Pro" w:hAnsi="Adobe Caslon Pro" w:cstheme="majorHAnsi"/>
              </w:rPr>
              <w:t>).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D528E6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201</w:t>
            </w:r>
            <w:r w:rsidR="001D61B9"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9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383A5E">
            <w:pPr>
              <w:spacing w:after="0" w:line="240" w:lineRule="auto"/>
              <w:ind w:firstLine="708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383A5E" w:rsidP="00CC511F">
            <w:pPr>
              <w:tabs>
                <w:tab w:val="left" w:pos="1404"/>
              </w:tabs>
              <w:spacing w:after="0" w:line="240" w:lineRule="auto"/>
              <w:rPr>
                <w:rFonts w:ascii="Adobe Caslon Pro" w:hAnsi="Adobe Caslon Pro" w:cstheme="majorHAnsi"/>
              </w:rPr>
            </w:pPr>
            <w:r>
              <w:rPr>
                <w:rFonts w:ascii="Adobe Caslon Pro" w:hAnsi="Adobe Caslon Pro" w:cstheme="majorHAnsi"/>
              </w:rPr>
              <w:tab/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AE79FC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AE79FC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AE79FC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AE79FC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AE79FC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AE79FC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homoclave)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="00015847">
        <w:rPr>
          <w:b/>
        </w:rPr>
        <w:t>*No se llena, la D</w:t>
      </w:r>
      <w:bookmarkStart w:id="0" w:name="_GoBack"/>
      <w:bookmarkEnd w:id="0"/>
      <w:r w:rsidRPr="00137393">
        <w:rPr>
          <w:b/>
        </w:rPr>
        <w:t>GUTyP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FA" w:rsidRDefault="00334DFA" w:rsidP="00FE2875">
      <w:pPr>
        <w:spacing w:after="0" w:line="240" w:lineRule="auto"/>
      </w:pPr>
      <w:r>
        <w:separator/>
      </w:r>
    </w:p>
  </w:endnote>
  <w:endnote w:type="continuationSeparator" w:id="0">
    <w:p w:rsidR="00334DFA" w:rsidRDefault="00334DFA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FA" w:rsidRDefault="00334DFA" w:rsidP="00FE2875">
      <w:pPr>
        <w:spacing w:after="0" w:line="240" w:lineRule="auto"/>
      </w:pPr>
      <w:r>
        <w:separator/>
      </w:r>
    </w:p>
  </w:footnote>
  <w:footnote w:type="continuationSeparator" w:id="0">
    <w:p w:rsidR="00334DFA" w:rsidRDefault="00334DFA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59" w:rsidRDefault="00027754" w:rsidP="000A21AB">
    <w:pPr>
      <w:jc w:val="right"/>
      <w:rPr>
        <w:rFonts w:ascii="Trajan Pro" w:hAnsi="Trajan Pro"/>
        <w:b/>
        <w:sz w:val="24"/>
      </w:rPr>
    </w:pPr>
    <w:r>
      <w:rPr>
        <w:noProof/>
        <w:lang w:eastAsia="es-MX"/>
      </w:rPr>
      <w:drawing>
        <wp:inline distT="0" distB="0" distL="0" distR="0" wp14:anchorId="305BD7EE" wp14:editId="5986D3ED">
          <wp:extent cx="677731" cy="649227"/>
          <wp:effectExtent l="0" t="0" r="8255" b="0"/>
          <wp:docPr id="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31" cy="64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5"/>
    <w:rsid w:val="00015847"/>
    <w:rsid w:val="00027754"/>
    <w:rsid w:val="00076BAD"/>
    <w:rsid w:val="00083B6E"/>
    <w:rsid w:val="000A21AB"/>
    <w:rsid w:val="000C20D0"/>
    <w:rsid w:val="000D4EA6"/>
    <w:rsid w:val="0010439F"/>
    <w:rsid w:val="001109D9"/>
    <w:rsid w:val="00137393"/>
    <w:rsid w:val="00152C10"/>
    <w:rsid w:val="0016570A"/>
    <w:rsid w:val="001C5975"/>
    <w:rsid w:val="001D61B9"/>
    <w:rsid w:val="00216E89"/>
    <w:rsid w:val="00237362"/>
    <w:rsid w:val="00295250"/>
    <w:rsid w:val="002A2CD0"/>
    <w:rsid w:val="002B0B24"/>
    <w:rsid w:val="002C5069"/>
    <w:rsid w:val="002D5A0C"/>
    <w:rsid w:val="002E608F"/>
    <w:rsid w:val="00316784"/>
    <w:rsid w:val="00334DFA"/>
    <w:rsid w:val="00383A5E"/>
    <w:rsid w:val="003D6585"/>
    <w:rsid w:val="0040067F"/>
    <w:rsid w:val="004078F0"/>
    <w:rsid w:val="0041198B"/>
    <w:rsid w:val="0042180C"/>
    <w:rsid w:val="0045270F"/>
    <w:rsid w:val="004953DC"/>
    <w:rsid w:val="004D1077"/>
    <w:rsid w:val="004E13E3"/>
    <w:rsid w:val="004E2A9C"/>
    <w:rsid w:val="00503B99"/>
    <w:rsid w:val="005D22E6"/>
    <w:rsid w:val="006655AF"/>
    <w:rsid w:val="006C166B"/>
    <w:rsid w:val="006C538A"/>
    <w:rsid w:val="006F28A9"/>
    <w:rsid w:val="00721A10"/>
    <w:rsid w:val="007C6C9C"/>
    <w:rsid w:val="007E151C"/>
    <w:rsid w:val="007E6232"/>
    <w:rsid w:val="007F04B3"/>
    <w:rsid w:val="008835A3"/>
    <w:rsid w:val="009257D9"/>
    <w:rsid w:val="009505BB"/>
    <w:rsid w:val="00A36221"/>
    <w:rsid w:val="00A63D78"/>
    <w:rsid w:val="00A705BC"/>
    <w:rsid w:val="00A76A6E"/>
    <w:rsid w:val="00AE2ECE"/>
    <w:rsid w:val="00AE79FC"/>
    <w:rsid w:val="00B02654"/>
    <w:rsid w:val="00B34DCC"/>
    <w:rsid w:val="00B67059"/>
    <w:rsid w:val="00C26162"/>
    <w:rsid w:val="00C65549"/>
    <w:rsid w:val="00C9642A"/>
    <w:rsid w:val="00CC49A3"/>
    <w:rsid w:val="00CC511F"/>
    <w:rsid w:val="00CD1546"/>
    <w:rsid w:val="00CE387D"/>
    <w:rsid w:val="00CE7B74"/>
    <w:rsid w:val="00D12BBE"/>
    <w:rsid w:val="00D528E6"/>
    <w:rsid w:val="00D54E62"/>
    <w:rsid w:val="00DE064E"/>
    <w:rsid w:val="00E23C03"/>
    <w:rsid w:val="00F726D3"/>
    <w:rsid w:val="00F758E9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AF0BC-5272-4A34-B9FE-CAEEB00E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Revisión</cp:lastModifiedBy>
  <cp:revision>4</cp:revision>
  <dcterms:created xsi:type="dcterms:W3CDTF">2020-09-20T17:48:00Z</dcterms:created>
  <dcterms:modified xsi:type="dcterms:W3CDTF">2020-10-02T04:50:00Z</dcterms:modified>
</cp:coreProperties>
</file>